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7B" w:rsidRDefault="00E61E7B" w:rsidP="00E61E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0163">
              <w:rPr>
                <w:rFonts w:ascii="Times New Roman" w:hAnsi="Times New Roman"/>
                <w:b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1717" w:themeColor="background2" w:themeShade="1A"/>
                <w:sz w:val="28"/>
                <w:szCs w:val="28"/>
              </w:rPr>
              <w:t>Интерпретация художественного текста (модуль «Интерпретация иноязычного текста»)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6-05- 01 13-08</w:t>
            </w:r>
            <w:r w:rsidRPr="00950163">
              <w:rPr>
                <w:rFonts w:ascii="Times New Roman" w:hAnsi="Times New Roman"/>
                <w:sz w:val="28"/>
                <w:szCs w:val="28"/>
              </w:rPr>
              <w:tab/>
              <w:t>Лингвистическое образование (немецкий язык)</w:t>
            </w:r>
            <w:r w:rsidRPr="009501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3 курс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50163">
              <w:rPr>
                <w:rFonts w:ascii="Times New Roman" w:hAnsi="Times New Roman"/>
                <w:sz w:val="28"/>
                <w:szCs w:val="28"/>
              </w:rPr>
              <w:t xml:space="preserve"> 6 семестры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71717" w:themeColor="background2" w:themeShade="1A"/>
                <w:sz w:val="28"/>
                <w:szCs w:val="28"/>
              </w:rPr>
              <w:t>Всего – 138 академических часов, из них – 24 аудиторных часа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3 зачётные единицы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163"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 xml:space="preserve">Раздел 1. </w:t>
            </w:r>
            <w:r w:rsidRPr="00950163">
              <w:rPr>
                <w:rFonts w:ascii="Times New Roman" w:hAnsi="Times New Roman"/>
                <w:sz w:val="28"/>
                <w:szCs w:val="28"/>
              </w:rPr>
              <w:tab/>
              <w:t xml:space="preserve">Введение в анализ и интерпретацию художественного текста. </w:t>
            </w:r>
          </w:p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Анализ и интерпретация текста. Литературные жанры. Виды художественных текстов и их признаки. Стилистические средства в художественном тексте. Синтаксические средства в художественном тексте. Последовательность работы с текстом.</w:t>
            </w:r>
          </w:p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Раздел 2.</w:t>
            </w:r>
            <w:r w:rsidRPr="00950163">
              <w:rPr>
                <w:rFonts w:ascii="Times New Roman" w:hAnsi="Times New Roman"/>
                <w:sz w:val="28"/>
                <w:szCs w:val="28"/>
              </w:rPr>
              <w:tab/>
              <w:t>Интерпретация художественного текста.</w:t>
            </w:r>
          </w:p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 xml:space="preserve">Басни и их признаки. Стилистические средства в басенных текстах. Анализ и интерпретация басни. </w:t>
            </w:r>
          </w:p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 xml:space="preserve">Сказки и их признаки. Стилистические средства в сказочных текстах. Анализ и интерпретация сказки. </w:t>
            </w:r>
          </w:p>
          <w:p w:rsidR="00E61E7B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163">
              <w:rPr>
                <w:rFonts w:ascii="Times New Roman" w:hAnsi="Times New Roman"/>
                <w:sz w:val="28"/>
                <w:szCs w:val="28"/>
              </w:rPr>
              <w:t>Былины/ легенды, их признаки и стилистические средства. Анализ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интерпретация былины/ легенды.</w:t>
            </w:r>
          </w:p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 xml:space="preserve">Краткие истории, их признаки и стилистические средства. Анализ и интерпретация краткой истории. </w:t>
            </w:r>
          </w:p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 xml:space="preserve">Новеллы, их признаки и стилистические средства. Анализ и интерпретация новеллы.  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 основные периоды и направления развития национальных литератур в контексте мирового литературного процесса;</w:t>
            </w:r>
          </w:p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 наиболее выдающихся представителей каждого из периодов, специфику их творчества, особенности их самых значительных произведений.</w:t>
            </w:r>
          </w:p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уметь:</w:t>
            </w:r>
          </w:p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использовать полученные знания и умения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процессе преподавания зарубежной литературы, интерпретации художественного текста и смежных дисциплин в вузах, колледжах, школах;</w:t>
            </w:r>
          </w:p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использовать полученные знания и умения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обучении иностранному языку.</w:t>
            </w:r>
          </w:p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иметь навык:</w:t>
            </w:r>
          </w:p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 анализа художественного произведения, его интерпретацией с точки зрения различных литературных методов, применяемых в литературоведении;</w:t>
            </w:r>
          </w:p>
          <w:p w:rsidR="00E61E7B" w:rsidRDefault="00E61E7B" w:rsidP="00E74E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 сравнительного анализа литературных явлений в синхронии и диахронии с целью выявления общих и специфических явлений в мировом литературном процессе.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Default="00E61E7B" w:rsidP="00E74EC3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− Осуществлять анализ и интерпретацию художественных произведений на иностранном языке для решения  профессиональных задач.</w:t>
            </w:r>
          </w:p>
          <w:p w:rsidR="00E61E7B" w:rsidRDefault="00E61E7B" w:rsidP="00E74EC3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− Использовать знания о жанровых разновидностях зарубежного романа для решения задач в профессиональной деятельности.</w:t>
            </w:r>
          </w:p>
          <w:p w:rsidR="00E61E7B" w:rsidRDefault="00E61E7B" w:rsidP="00E74EC3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− Оценивать социальную, эстетическую и  идейную ценность художественных произведений на иностранном языке.</w:t>
            </w:r>
          </w:p>
          <w:p w:rsidR="00E61E7B" w:rsidRDefault="00E61E7B" w:rsidP="00E74EC3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− Владеть основами исследовательской деятельности, осуществлять поиск, анализ и синтез их информации. </w:t>
            </w:r>
          </w:p>
        </w:tc>
      </w:tr>
      <w:tr w:rsidR="00E61E7B" w:rsidRPr="00950163" w:rsidTr="00E74EC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7B" w:rsidRPr="00950163" w:rsidRDefault="00E61E7B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63">
              <w:rPr>
                <w:rFonts w:ascii="Times New Roman" w:hAnsi="Times New Roman"/>
                <w:sz w:val="28"/>
                <w:szCs w:val="28"/>
              </w:rPr>
              <w:t xml:space="preserve">В 6 семестре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50163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</w:tbl>
    <w:p w:rsidR="00E61E7B" w:rsidRDefault="00E61E7B" w:rsidP="00E61E7B">
      <w:pPr>
        <w:jc w:val="both"/>
        <w:rPr>
          <w:sz w:val="28"/>
          <w:szCs w:val="28"/>
        </w:rPr>
      </w:pPr>
    </w:p>
    <w:p w:rsidR="00E61E7B" w:rsidRPr="00950163" w:rsidRDefault="00E61E7B" w:rsidP="00950163">
      <w:pPr>
        <w:jc w:val="both"/>
        <w:rPr>
          <w:sz w:val="28"/>
          <w:szCs w:val="28"/>
        </w:rPr>
      </w:pPr>
      <w:bookmarkStart w:id="0" w:name="_GoBack"/>
      <w:bookmarkEnd w:id="0"/>
    </w:p>
    <w:sectPr w:rsidR="00E61E7B" w:rsidRPr="0095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D9"/>
    <w:rsid w:val="001A33F8"/>
    <w:rsid w:val="002B151A"/>
    <w:rsid w:val="005131AC"/>
    <w:rsid w:val="007021D9"/>
    <w:rsid w:val="00950163"/>
    <w:rsid w:val="009A1571"/>
    <w:rsid w:val="00C96578"/>
    <w:rsid w:val="00E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link w:val="3"/>
    <w:locked/>
    <w:rsid w:val="00950163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4"/>
    <w:rsid w:val="00950163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eastAsiaTheme="minorHAnsi" w:hAnsi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link w:val="3"/>
    <w:locked/>
    <w:rsid w:val="00950163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4"/>
    <w:rsid w:val="00950163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eastAsiaTheme="minorHAnsi" w:hAnsi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7</cp:revision>
  <dcterms:created xsi:type="dcterms:W3CDTF">2025-10-01T06:34:00Z</dcterms:created>
  <dcterms:modified xsi:type="dcterms:W3CDTF">2025-10-15T14:31:00Z</dcterms:modified>
</cp:coreProperties>
</file>